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1660" w:rsidRPr="00D81660" w:rsidRDefault="00D81660" w:rsidP="00D81660">
      <w:pPr>
        <w:widowControl/>
        <w:spacing w:before="100" w:beforeAutospacing="1" w:after="330"/>
        <w:jc w:val="center"/>
        <w:rPr>
          <w:rFonts w:ascii="黑体" w:eastAsia="黑体" w:hAnsi="Verdana" w:cs="宋体" w:hint="eastAsia"/>
          <w:color w:val="000000"/>
          <w:kern w:val="0"/>
          <w:sz w:val="30"/>
          <w:szCs w:val="30"/>
        </w:rPr>
      </w:pPr>
      <w:r w:rsidRPr="00D81660">
        <w:rPr>
          <w:rFonts w:ascii="黑体" w:eastAsia="黑体" w:hAnsi="Verdana" w:cs="宋体" w:hint="eastAsia"/>
          <w:b/>
          <w:bCs/>
          <w:color w:val="000000"/>
          <w:kern w:val="0"/>
          <w:sz w:val="30"/>
          <w:szCs w:val="30"/>
        </w:rPr>
        <w:t>中共教育部党组关于教育系统学习贯彻</w:t>
      </w:r>
    </w:p>
    <w:p w:rsidR="00D81660" w:rsidRPr="00D81660" w:rsidRDefault="00D81660" w:rsidP="00D81660">
      <w:pPr>
        <w:widowControl/>
        <w:spacing w:before="100" w:beforeAutospacing="1" w:after="330"/>
        <w:jc w:val="center"/>
        <w:rPr>
          <w:rFonts w:ascii="黑体" w:eastAsia="黑体" w:hAnsi="Verdana" w:cs="宋体" w:hint="eastAsia"/>
          <w:color w:val="000000"/>
          <w:kern w:val="0"/>
          <w:sz w:val="30"/>
          <w:szCs w:val="30"/>
        </w:rPr>
      </w:pPr>
      <w:r w:rsidRPr="00D81660">
        <w:rPr>
          <w:rFonts w:ascii="黑体" w:eastAsia="黑体" w:hAnsi="Verdana" w:cs="宋体" w:hint="eastAsia"/>
          <w:b/>
          <w:bCs/>
          <w:color w:val="000000"/>
          <w:kern w:val="0"/>
          <w:sz w:val="30"/>
          <w:szCs w:val="30"/>
        </w:rPr>
        <w:t>习近平总书记教师节前夕致全国广大教师慰问信精神的通知</w:t>
      </w:r>
    </w:p>
    <w:p w:rsidR="00D81660" w:rsidRPr="00D81660" w:rsidRDefault="00D81660" w:rsidP="00D81660">
      <w:pPr>
        <w:widowControl/>
        <w:spacing w:before="100" w:beforeAutospacing="1" w:after="330"/>
        <w:jc w:val="center"/>
        <w:rPr>
          <w:rFonts w:ascii="仿宋_GB2312" w:eastAsia="仿宋_GB2312" w:hAnsi="Verdana" w:cs="宋体" w:hint="eastAsia"/>
          <w:color w:val="000000"/>
          <w:kern w:val="0"/>
          <w:sz w:val="30"/>
          <w:szCs w:val="30"/>
        </w:rPr>
      </w:pPr>
      <w:r w:rsidRPr="00D81660">
        <w:rPr>
          <w:rFonts w:ascii="仿宋_GB2312" w:eastAsia="仿宋_GB2312" w:hAnsi="Verdana" w:cs="宋体" w:hint="eastAsia"/>
          <w:color w:val="000000"/>
          <w:kern w:val="0"/>
          <w:sz w:val="30"/>
          <w:szCs w:val="30"/>
        </w:rPr>
        <w:t>教党[2013]28号</w:t>
      </w:r>
    </w:p>
    <w:p w:rsidR="00D81660" w:rsidRPr="00D81660" w:rsidRDefault="00D81660" w:rsidP="00D81660">
      <w:pPr>
        <w:widowControl/>
        <w:spacing w:before="100" w:beforeAutospacing="1" w:after="330" w:line="460" w:lineRule="exact"/>
        <w:rPr>
          <w:rFonts w:ascii="仿宋_GB2312" w:eastAsia="仿宋_GB2312" w:hAnsi="Verdana" w:cs="宋体" w:hint="eastAsia"/>
          <w:color w:val="000000"/>
          <w:kern w:val="0"/>
          <w:sz w:val="27"/>
          <w:szCs w:val="27"/>
        </w:rPr>
      </w:pPr>
      <w:r w:rsidRPr="00D81660">
        <w:rPr>
          <w:rFonts w:ascii="仿宋_GB2312" w:eastAsia="仿宋_GB2312" w:hAnsi="Verdana" w:cs="宋体" w:hint="eastAsia"/>
          <w:color w:val="000000"/>
          <w:kern w:val="0"/>
          <w:sz w:val="27"/>
          <w:szCs w:val="27"/>
        </w:rPr>
        <w:t xml:space="preserve">各省、自治区、直辖市党委教育工作部门、教育厅（教委），新疆生产建设兵团教育局，部属各高等学校党委：　</w:t>
      </w:r>
    </w:p>
    <w:p w:rsidR="00D81660" w:rsidRPr="00D81660" w:rsidRDefault="00D81660" w:rsidP="00D81660">
      <w:pPr>
        <w:widowControl/>
        <w:spacing w:before="100" w:beforeAutospacing="1" w:after="330" w:line="460" w:lineRule="exact"/>
        <w:rPr>
          <w:rFonts w:ascii="仿宋_GB2312" w:eastAsia="仿宋_GB2312" w:hAnsi="Verdana" w:cs="宋体" w:hint="eastAsia"/>
          <w:color w:val="000000"/>
          <w:kern w:val="0"/>
          <w:sz w:val="27"/>
          <w:szCs w:val="27"/>
        </w:rPr>
      </w:pPr>
      <w:r w:rsidRPr="00D81660">
        <w:rPr>
          <w:rFonts w:ascii="仿宋_GB2312" w:eastAsia="仿宋_GB2312" w:hAnsi="Verdana" w:cs="宋体" w:hint="eastAsia"/>
          <w:color w:val="000000"/>
          <w:kern w:val="0"/>
          <w:sz w:val="27"/>
          <w:szCs w:val="27"/>
        </w:rPr>
        <w:t xml:space="preserve">　　在第29个教师节到来之际，正在乌兹别克斯坦进行国事访问的中共中央总书记、国家主席、中央军委主席习近平发回慰问信，向全国广大教师致以节日的问候。总书记慰问信充分肯定了广大教师为我国教育事业发展、为国家发展和民族振兴作出的突出贡献，并对广大教师提出了“三个牢固树立”的殷切希望，对各级党委政府加强教师队伍建设和全社会弘扬尊师重教良好风尚提出了明确要求。各级教育部门、各级各类学校和全国广大教师要深入学习领会、全面贯彻落实，把党中央的关怀和期望转化为加快教育改革发展的强大动力，为发展具有中国特色、世界水平的现代教育作出贡献。现就学习贯彻习近平总书记慰问信精神通知如下:　</w:t>
      </w:r>
    </w:p>
    <w:p w:rsidR="00D81660" w:rsidRPr="00D81660" w:rsidRDefault="00D81660" w:rsidP="00D81660">
      <w:pPr>
        <w:widowControl/>
        <w:spacing w:before="100" w:beforeAutospacing="1" w:after="330" w:line="460" w:lineRule="exact"/>
        <w:rPr>
          <w:rFonts w:ascii="仿宋_GB2312" w:eastAsia="仿宋_GB2312" w:hAnsi="Verdana" w:cs="宋体" w:hint="eastAsia"/>
          <w:color w:val="000000"/>
          <w:kern w:val="0"/>
          <w:sz w:val="27"/>
          <w:szCs w:val="27"/>
        </w:rPr>
      </w:pPr>
      <w:r w:rsidRPr="00D81660">
        <w:rPr>
          <w:rFonts w:ascii="仿宋_GB2312" w:eastAsia="仿宋_GB2312" w:hAnsi="Verdana" w:cs="宋体" w:hint="eastAsia"/>
          <w:color w:val="000000"/>
          <w:kern w:val="0"/>
          <w:sz w:val="27"/>
          <w:szCs w:val="27"/>
        </w:rPr>
        <w:t xml:space="preserve">　</w:t>
      </w:r>
      <w:r w:rsidRPr="00D81660">
        <w:rPr>
          <w:rFonts w:ascii="仿宋_GB2312" w:eastAsia="仿宋_GB2312" w:hAnsi="Verdana" w:cs="宋体" w:hint="eastAsia"/>
          <w:b/>
          <w:color w:val="000000"/>
          <w:kern w:val="0"/>
          <w:sz w:val="27"/>
          <w:szCs w:val="27"/>
        </w:rPr>
        <w:t xml:space="preserve">　一、提高认识，切实增强办好人民满意教育的使命感和紧迫感。</w:t>
      </w:r>
      <w:r w:rsidRPr="00D81660">
        <w:rPr>
          <w:rFonts w:ascii="仿宋_GB2312" w:eastAsia="仿宋_GB2312" w:hAnsi="Verdana" w:cs="宋体" w:hint="eastAsia"/>
          <w:color w:val="000000"/>
          <w:kern w:val="0"/>
          <w:sz w:val="27"/>
          <w:szCs w:val="27"/>
        </w:rPr>
        <w:t xml:space="preserve">习近平总书记的慰问信进一步明确了教育在党和国家事业发展全局中的地位和作用，对办好人民满意教育具有重要指导意义。各地教育部门和各级各类学校要充分认识教育在全面建设小康社会、实现中华民族伟大复兴的中国梦进程中肩负的神圣使命和重要责任，全面贯彻党的教育方针，落实立德树人的根本任务，不断深化教育领域综合改革，着力提高教育质量，培养造就具有社会责任感、创新精神、实践能力的社会主义建设者和接班人。要在大力推进教育公平上多想办法、多做实事，教育资源向中西部地区、农村地区倾斜，解决好进城务工人员子女教育和留守儿童教育问题，重视和关心特殊教育，为所有学生开辟成长成才之路。　</w:t>
      </w:r>
    </w:p>
    <w:p w:rsidR="00D81660" w:rsidRPr="00D81660" w:rsidRDefault="00D81660" w:rsidP="00D81660">
      <w:pPr>
        <w:widowControl/>
        <w:spacing w:before="100" w:beforeAutospacing="1" w:after="330" w:line="460" w:lineRule="exact"/>
        <w:rPr>
          <w:rFonts w:ascii="仿宋_GB2312" w:eastAsia="仿宋_GB2312" w:hAnsi="Verdana" w:cs="宋体" w:hint="eastAsia"/>
          <w:color w:val="000000"/>
          <w:kern w:val="0"/>
          <w:sz w:val="27"/>
          <w:szCs w:val="27"/>
        </w:rPr>
      </w:pPr>
      <w:r w:rsidRPr="00D81660">
        <w:rPr>
          <w:rFonts w:ascii="仿宋_GB2312" w:eastAsia="仿宋_GB2312" w:hAnsi="Verdana" w:cs="宋体" w:hint="eastAsia"/>
          <w:color w:val="000000"/>
          <w:kern w:val="0"/>
          <w:sz w:val="27"/>
          <w:szCs w:val="27"/>
        </w:rPr>
        <w:lastRenderedPageBreak/>
        <w:t xml:space="preserve">　　</w:t>
      </w:r>
      <w:r w:rsidRPr="00D81660">
        <w:rPr>
          <w:rFonts w:ascii="仿宋_GB2312" w:eastAsia="仿宋_GB2312" w:hAnsi="Verdana" w:cs="宋体" w:hint="eastAsia"/>
          <w:b/>
          <w:color w:val="000000"/>
          <w:kern w:val="0"/>
          <w:sz w:val="27"/>
          <w:szCs w:val="27"/>
        </w:rPr>
        <w:t>二、牢记使命，深刻领会总书记慰问信对广大教师提出的新要求。</w:t>
      </w:r>
      <w:r w:rsidRPr="00D81660">
        <w:rPr>
          <w:rFonts w:ascii="仿宋_GB2312" w:eastAsia="仿宋_GB2312" w:hAnsi="Verdana" w:cs="宋体" w:hint="eastAsia"/>
          <w:color w:val="000000"/>
          <w:kern w:val="0"/>
          <w:sz w:val="27"/>
          <w:szCs w:val="27"/>
        </w:rPr>
        <w:t xml:space="preserve">习近平总书记提出的“三个牢固树立”是对新时期人民教师的根本要求。全国广大教师要认真学习总书记慰问信精神，牢固树立中国特色社会主义理想信念，带头践行社会主义核心价值观，做青少年健康成长的指导者和引路人；牢固树立终身学习理念，不断提高业务能力和教育教学质量；牢固树立改革创新意识，踊跃投身教育创新实践，适应现代教育的需求。要把总书记的要求贯穿于教育教学的全过程，渗透到学生学习生活的各个环节，做到全员育人、全程育人、全方位育人。要弘扬高尚师德，淡泊名利、言传身教，真正做到自尊、自强、自省、自律，用高尚的道德情操引领学生全面发展。要把自己的本职工作和国家发展、民族振兴结合起来，静下心来教书，潜下心来育人，努力做受学生爱戴、让人民满意的教师。　</w:t>
      </w:r>
    </w:p>
    <w:p w:rsidR="00D81660" w:rsidRPr="00D81660" w:rsidRDefault="00D81660" w:rsidP="00D81660">
      <w:pPr>
        <w:widowControl/>
        <w:spacing w:before="100" w:beforeAutospacing="1" w:after="330" w:line="460" w:lineRule="exact"/>
        <w:rPr>
          <w:rFonts w:ascii="仿宋_GB2312" w:eastAsia="仿宋_GB2312" w:hAnsi="Verdana" w:cs="宋体" w:hint="eastAsia"/>
          <w:color w:val="000000"/>
          <w:kern w:val="0"/>
          <w:sz w:val="27"/>
          <w:szCs w:val="27"/>
        </w:rPr>
      </w:pPr>
      <w:r w:rsidRPr="00D81660">
        <w:rPr>
          <w:rFonts w:ascii="仿宋_GB2312" w:eastAsia="仿宋_GB2312" w:hAnsi="Verdana" w:cs="宋体" w:hint="eastAsia"/>
          <w:color w:val="000000"/>
          <w:kern w:val="0"/>
          <w:sz w:val="27"/>
          <w:szCs w:val="27"/>
        </w:rPr>
        <w:t xml:space="preserve">　　</w:t>
      </w:r>
      <w:r w:rsidRPr="00D81660">
        <w:rPr>
          <w:rFonts w:ascii="仿宋_GB2312" w:eastAsia="仿宋_GB2312" w:hAnsi="Verdana" w:cs="宋体" w:hint="eastAsia"/>
          <w:b/>
          <w:color w:val="000000"/>
          <w:kern w:val="0"/>
          <w:sz w:val="27"/>
          <w:szCs w:val="27"/>
        </w:rPr>
        <w:t>三、狠抓落实，努力造就德才兼备的高素质教师队伍。</w:t>
      </w:r>
      <w:r w:rsidRPr="00D81660">
        <w:rPr>
          <w:rFonts w:ascii="仿宋_GB2312" w:eastAsia="仿宋_GB2312" w:hAnsi="Verdana" w:cs="宋体" w:hint="eastAsia"/>
          <w:color w:val="000000"/>
          <w:kern w:val="0"/>
          <w:sz w:val="27"/>
          <w:szCs w:val="27"/>
        </w:rPr>
        <w:t xml:space="preserve">教师是立教之本、兴教之源，承担着让每个孩子健康成长、办好人民满意教育的重任。各地各校要把加强教师队伍建设作为教育事业发展最重要的基础工作来抓，支持优秀人才长期从教、终身从教，努力造就一支师德高尚、业务精湛、结构合理、充满活力的高素质专业化教师队伍。要加强师德建设，创新教师培养模式，加大教师特别是农村教师培训力度，切实提升教师专业化水平。要健全城乡校长教师定期交流制度，加大城镇学校校长教师对口支援农村学校、优秀学校校长教师对口支援薄弱学校的力度，不断缩小校际、区域、城乡之间的师资差异。要采取切实有力的政策措施，着力改善教师特别是乡村教师的工资和社会保障等待遇，关心教师的身心健康，千方百计帮助教师解决实际困难，真正让广大教师安心教书、全心育人。要充分信任、紧密依靠广大教师，进一步激发和保护他们投身教育改革创新、推动教育事业发展的积极性、主动性和创造性。　</w:t>
      </w:r>
    </w:p>
    <w:p w:rsidR="00D81660" w:rsidRPr="00D81660" w:rsidRDefault="00D81660" w:rsidP="00D81660">
      <w:pPr>
        <w:widowControl/>
        <w:spacing w:before="100" w:beforeAutospacing="1" w:after="330" w:line="460" w:lineRule="exact"/>
        <w:rPr>
          <w:rFonts w:ascii="仿宋_GB2312" w:eastAsia="仿宋_GB2312" w:hAnsi="Verdana" w:cs="宋体" w:hint="eastAsia"/>
          <w:color w:val="000000"/>
          <w:kern w:val="0"/>
          <w:sz w:val="27"/>
          <w:szCs w:val="27"/>
        </w:rPr>
      </w:pPr>
      <w:r w:rsidRPr="00D81660">
        <w:rPr>
          <w:rFonts w:ascii="仿宋_GB2312" w:eastAsia="仿宋_GB2312" w:hAnsi="Verdana" w:cs="宋体" w:hint="eastAsia"/>
          <w:color w:val="000000"/>
          <w:kern w:val="0"/>
          <w:sz w:val="27"/>
          <w:szCs w:val="27"/>
        </w:rPr>
        <w:t xml:space="preserve">　　</w:t>
      </w:r>
      <w:r w:rsidRPr="00D81660">
        <w:rPr>
          <w:rFonts w:ascii="仿宋_GB2312" w:eastAsia="仿宋_GB2312" w:hAnsi="Verdana" w:cs="宋体" w:hint="eastAsia"/>
          <w:b/>
          <w:color w:val="000000"/>
          <w:kern w:val="0"/>
          <w:sz w:val="27"/>
          <w:szCs w:val="27"/>
        </w:rPr>
        <w:t>四、加强领导，把学习宣传贯彻总书记慰问信精神落到实处。</w:t>
      </w:r>
      <w:r w:rsidRPr="00D81660">
        <w:rPr>
          <w:rFonts w:ascii="仿宋_GB2312" w:eastAsia="仿宋_GB2312" w:hAnsi="Verdana" w:cs="宋体" w:hint="eastAsia"/>
          <w:color w:val="000000"/>
          <w:kern w:val="0"/>
          <w:sz w:val="27"/>
          <w:szCs w:val="27"/>
        </w:rPr>
        <w:t>各地各校要把学习宣传贯彻习近平总书记慰问信精神与学习宣传贯彻习近</w:t>
      </w:r>
      <w:r w:rsidRPr="00D81660">
        <w:rPr>
          <w:rFonts w:ascii="仿宋_GB2312" w:eastAsia="仿宋_GB2312" w:hAnsi="Verdana" w:cs="宋体" w:hint="eastAsia"/>
          <w:color w:val="000000"/>
          <w:kern w:val="0"/>
          <w:sz w:val="27"/>
          <w:szCs w:val="27"/>
        </w:rPr>
        <w:lastRenderedPageBreak/>
        <w:t xml:space="preserve">平总书记一系列讲话精神紧密结合，与党的群众路线教育实践活动紧密结合，与贯彻落实教育规划纲要紧密结合。要全面理解和准确把握总书记慰问信的丰富内涵和精神实质，采用多种方式，运用各类媒体，加大学习宣传力度。要广泛宣传全国教书育人楷模和本地、本校优秀教师的感人事迹，积聚团结奋进的正能量，在全社会形成尊师重教的浓厚氛围。要切实转变工作作风，把总书记的要求转化为推动本地区、本学校事业发展的实际行动，有针对性解决当前教育改革发展稳定中存在的突出问题，以勇于改革、敢于创新的精神推动各项工作。　</w:t>
      </w:r>
    </w:p>
    <w:p w:rsidR="00D81660" w:rsidRPr="00D81660" w:rsidRDefault="00D81660" w:rsidP="00D81660">
      <w:pPr>
        <w:widowControl/>
        <w:spacing w:before="100" w:beforeAutospacing="1" w:after="330" w:line="460" w:lineRule="exact"/>
        <w:rPr>
          <w:rFonts w:ascii="仿宋_GB2312" w:eastAsia="仿宋_GB2312" w:hAnsi="Verdana" w:cs="宋体" w:hint="eastAsia"/>
          <w:color w:val="000000"/>
          <w:kern w:val="0"/>
          <w:sz w:val="27"/>
          <w:szCs w:val="27"/>
        </w:rPr>
      </w:pPr>
      <w:r w:rsidRPr="00D81660">
        <w:rPr>
          <w:rFonts w:ascii="仿宋_GB2312" w:eastAsia="仿宋_GB2312" w:hAnsi="Verdana" w:cs="宋体" w:hint="eastAsia"/>
          <w:color w:val="000000"/>
          <w:kern w:val="0"/>
          <w:sz w:val="27"/>
          <w:szCs w:val="27"/>
        </w:rPr>
        <w:t xml:space="preserve">　　各地教育部门和部属各高等学校要立足本地区本学校实际广泛深入开展学习宣传贯彻工作，并将有关情况及时报我部。　</w:t>
      </w:r>
    </w:p>
    <w:p w:rsidR="00D81660" w:rsidRDefault="00D81660" w:rsidP="00D81660">
      <w:pPr>
        <w:widowControl/>
        <w:spacing w:before="100" w:beforeAutospacing="1" w:after="330" w:line="460" w:lineRule="exact"/>
        <w:rPr>
          <w:rFonts w:ascii="仿宋_GB2312" w:eastAsia="仿宋_GB2312" w:hAnsi="Verdana" w:cs="宋体" w:hint="eastAsia"/>
          <w:color w:val="000000"/>
          <w:kern w:val="0"/>
          <w:sz w:val="27"/>
          <w:szCs w:val="27"/>
        </w:rPr>
      </w:pPr>
      <w:r w:rsidRPr="00D81660">
        <w:rPr>
          <w:rFonts w:ascii="仿宋_GB2312" w:eastAsia="仿宋_GB2312" w:hAnsi="Verdana" w:cs="宋体" w:hint="eastAsia"/>
          <w:color w:val="000000"/>
          <w:kern w:val="0"/>
          <w:sz w:val="27"/>
          <w:szCs w:val="27"/>
        </w:rPr>
        <w:t xml:space="preserve">　</w:t>
      </w:r>
    </w:p>
    <w:p w:rsidR="00D81660" w:rsidRDefault="00D81660" w:rsidP="00D81660">
      <w:pPr>
        <w:widowControl/>
        <w:spacing w:before="100" w:beforeAutospacing="1" w:after="330" w:line="460" w:lineRule="exact"/>
        <w:rPr>
          <w:rFonts w:ascii="仿宋_GB2312" w:eastAsia="仿宋_GB2312" w:hAnsi="Verdana" w:cs="宋体" w:hint="eastAsia"/>
          <w:color w:val="000000"/>
          <w:kern w:val="0"/>
          <w:sz w:val="27"/>
          <w:szCs w:val="27"/>
        </w:rPr>
      </w:pPr>
    </w:p>
    <w:p w:rsidR="00D81660" w:rsidRDefault="00D81660" w:rsidP="00D81660">
      <w:pPr>
        <w:widowControl/>
        <w:spacing w:before="100" w:beforeAutospacing="1" w:after="330" w:line="460" w:lineRule="exact"/>
        <w:rPr>
          <w:rFonts w:ascii="仿宋_GB2312" w:eastAsia="仿宋_GB2312" w:hAnsi="Verdana" w:cs="宋体" w:hint="eastAsia"/>
          <w:color w:val="000000"/>
          <w:kern w:val="0"/>
          <w:sz w:val="27"/>
          <w:szCs w:val="27"/>
        </w:rPr>
      </w:pPr>
    </w:p>
    <w:p w:rsidR="00D81660" w:rsidRDefault="00D81660" w:rsidP="00D81660">
      <w:pPr>
        <w:widowControl/>
        <w:spacing w:before="100" w:beforeAutospacing="1" w:after="330" w:line="460" w:lineRule="exact"/>
        <w:rPr>
          <w:rFonts w:ascii="仿宋_GB2312" w:eastAsia="仿宋_GB2312" w:hAnsi="Verdana" w:cs="宋体" w:hint="eastAsia"/>
          <w:color w:val="000000"/>
          <w:kern w:val="0"/>
          <w:sz w:val="27"/>
          <w:szCs w:val="27"/>
        </w:rPr>
      </w:pPr>
    </w:p>
    <w:p w:rsidR="00D81660" w:rsidRPr="00D81660" w:rsidRDefault="00D81660" w:rsidP="00D81660">
      <w:pPr>
        <w:widowControl/>
        <w:spacing w:before="100" w:beforeAutospacing="1" w:after="330" w:line="460" w:lineRule="exact"/>
        <w:ind w:firstLineChars="2050" w:firstLine="5535"/>
        <w:rPr>
          <w:rFonts w:ascii="仿宋_GB2312" w:eastAsia="仿宋_GB2312" w:hAnsi="Verdana" w:cs="宋体" w:hint="eastAsia"/>
          <w:color w:val="000000"/>
          <w:kern w:val="0"/>
          <w:sz w:val="27"/>
          <w:szCs w:val="27"/>
        </w:rPr>
      </w:pPr>
      <w:r w:rsidRPr="00D81660">
        <w:rPr>
          <w:rFonts w:ascii="仿宋_GB2312" w:eastAsia="仿宋_GB2312" w:hAnsi="Verdana" w:cs="宋体" w:hint="eastAsia"/>
          <w:color w:val="000000"/>
          <w:kern w:val="0"/>
          <w:sz w:val="27"/>
          <w:szCs w:val="27"/>
        </w:rPr>
        <w:t xml:space="preserve">　中共教育部党组　</w:t>
      </w:r>
    </w:p>
    <w:p w:rsidR="00731896" w:rsidRPr="00D81660" w:rsidRDefault="00D81660" w:rsidP="00D81660">
      <w:pPr>
        <w:spacing w:line="460" w:lineRule="exact"/>
        <w:rPr>
          <w:rFonts w:ascii="仿宋_GB2312" w:eastAsia="仿宋_GB2312" w:hint="eastAsia"/>
          <w:sz w:val="27"/>
          <w:szCs w:val="27"/>
        </w:rPr>
      </w:pPr>
      <w:r w:rsidRPr="00D81660">
        <w:rPr>
          <w:rFonts w:ascii="仿宋_GB2312" w:eastAsia="仿宋_GB2312" w:hAnsi="Verdana" w:cs="宋体" w:hint="eastAsia"/>
          <w:color w:val="000000"/>
          <w:kern w:val="0"/>
          <w:sz w:val="27"/>
          <w:szCs w:val="27"/>
        </w:rPr>
        <w:t xml:space="preserve">　</w:t>
      </w:r>
      <w:r>
        <w:rPr>
          <w:rFonts w:ascii="仿宋_GB2312" w:eastAsia="仿宋_GB2312" w:hAnsi="Verdana" w:cs="宋体" w:hint="eastAsia"/>
          <w:color w:val="000000"/>
          <w:kern w:val="0"/>
          <w:sz w:val="27"/>
          <w:szCs w:val="27"/>
        </w:rPr>
        <w:t xml:space="preserve">                                      </w:t>
      </w:r>
      <w:r w:rsidRPr="00D81660">
        <w:rPr>
          <w:rFonts w:ascii="仿宋_GB2312" w:eastAsia="仿宋_GB2312" w:hAnsi="Verdana" w:cs="宋体" w:hint="eastAsia"/>
          <w:color w:val="000000"/>
          <w:kern w:val="0"/>
          <w:sz w:val="27"/>
          <w:szCs w:val="27"/>
        </w:rPr>
        <w:t xml:space="preserve">　2013年9月10日</w:t>
      </w:r>
    </w:p>
    <w:sectPr w:rsidR="00731896" w:rsidRPr="00D81660" w:rsidSect="0073189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Verdana">
    <w:panose1 w:val="020B0604030504040204"/>
    <w:charset w:val="00"/>
    <w:family w:val="swiss"/>
    <w:pitch w:val="variable"/>
    <w:sig w:usb0="20000287" w:usb1="00000000"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81660"/>
    <w:rsid w:val="00330125"/>
    <w:rsid w:val="00731896"/>
    <w:rsid w:val="00D8166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189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D81660"/>
    <w:rPr>
      <w:b/>
      <w:bCs/>
    </w:rPr>
  </w:style>
</w:styles>
</file>

<file path=word/webSettings.xml><?xml version="1.0" encoding="utf-8"?>
<w:webSettings xmlns:r="http://schemas.openxmlformats.org/officeDocument/2006/relationships" xmlns:w="http://schemas.openxmlformats.org/wordprocessingml/2006/main">
  <w:divs>
    <w:div w:id="1474175826">
      <w:bodyDiv w:val="1"/>
      <w:marLeft w:val="0"/>
      <w:marRight w:val="0"/>
      <w:marTop w:val="0"/>
      <w:marBottom w:val="0"/>
      <w:divBdr>
        <w:top w:val="none" w:sz="0" w:space="0" w:color="auto"/>
        <w:left w:val="none" w:sz="0" w:space="0" w:color="auto"/>
        <w:bottom w:val="none" w:sz="0" w:space="0" w:color="auto"/>
        <w:right w:val="none" w:sz="0" w:space="0" w:color="auto"/>
      </w:divBdr>
      <w:divsChild>
        <w:div w:id="826288520">
          <w:marLeft w:val="0"/>
          <w:marRight w:val="0"/>
          <w:marTop w:val="0"/>
          <w:marBottom w:val="0"/>
          <w:divBdr>
            <w:top w:val="none" w:sz="0" w:space="0" w:color="auto"/>
            <w:left w:val="none" w:sz="0" w:space="0" w:color="auto"/>
            <w:bottom w:val="none" w:sz="0" w:space="0" w:color="auto"/>
            <w:right w:val="none" w:sz="0" w:space="0" w:color="auto"/>
          </w:divBdr>
          <w:divsChild>
            <w:div w:id="132522331">
              <w:marLeft w:val="0"/>
              <w:marRight w:val="0"/>
              <w:marTop w:val="0"/>
              <w:marBottom w:val="0"/>
              <w:divBdr>
                <w:top w:val="none" w:sz="0" w:space="0" w:color="auto"/>
                <w:left w:val="none" w:sz="0" w:space="0" w:color="auto"/>
                <w:bottom w:val="none" w:sz="0" w:space="0" w:color="auto"/>
                <w:right w:val="none" w:sz="0" w:space="0" w:color="auto"/>
              </w:divBdr>
              <w:divsChild>
                <w:div w:id="983657853">
                  <w:marLeft w:val="0"/>
                  <w:marRight w:val="0"/>
                  <w:marTop w:val="0"/>
                  <w:marBottom w:val="0"/>
                  <w:divBdr>
                    <w:top w:val="none" w:sz="0" w:space="0" w:color="auto"/>
                    <w:left w:val="none" w:sz="0" w:space="0" w:color="auto"/>
                    <w:bottom w:val="none" w:sz="0" w:space="0" w:color="auto"/>
                    <w:right w:val="none" w:sz="0" w:space="0" w:color="auto"/>
                  </w:divBdr>
                  <w:divsChild>
                    <w:div w:id="1562793785">
                      <w:marLeft w:val="0"/>
                      <w:marRight w:val="0"/>
                      <w:marTop w:val="0"/>
                      <w:marBottom w:val="0"/>
                      <w:divBdr>
                        <w:top w:val="none" w:sz="0" w:space="0" w:color="auto"/>
                        <w:left w:val="none" w:sz="0" w:space="0" w:color="auto"/>
                        <w:bottom w:val="none" w:sz="0" w:space="0" w:color="auto"/>
                        <w:right w:val="none" w:sz="0" w:space="0" w:color="auto"/>
                      </w:divBdr>
                      <w:divsChild>
                        <w:div w:id="59403311">
                          <w:marLeft w:val="0"/>
                          <w:marRight w:val="0"/>
                          <w:marTop w:val="0"/>
                          <w:marBottom w:val="0"/>
                          <w:divBdr>
                            <w:top w:val="none" w:sz="0" w:space="0" w:color="auto"/>
                            <w:left w:val="none" w:sz="0" w:space="0" w:color="auto"/>
                            <w:bottom w:val="none" w:sz="0" w:space="0" w:color="auto"/>
                            <w:right w:val="none" w:sz="0" w:space="0" w:color="auto"/>
                          </w:divBdr>
                          <w:divsChild>
                            <w:div w:id="556017964">
                              <w:marLeft w:val="0"/>
                              <w:marRight w:val="0"/>
                              <w:marTop w:val="0"/>
                              <w:marBottom w:val="0"/>
                              <w:divBdr>
                                <w:top w:val="none" w:sz="0" w:space="0" w:color="auto"/>
                                <w:left w:val="none" w:sz="0" w:space="0" w:color="auto"/>
                                <w:bottom w:val="none" w:sz="0" w:space="0" w:color="auto"/>
                                <w:right w:val="none" w:sz="0" w:space="0" w:color="auto"/>
                              </w:divBdr>
                              <w:divsChild>
                                <w:div w:id="1358968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282</Words>
  <Characters>1608</Characters>
  <Application>Microsoft Office Word</Application>
  <DocSecurity>0</DocSecurity>
  <Lines>13</Lines>
  <Paragraphs>3</Paragraphs>
  <ScaleCrop>false</ScaleCrop>
  <Company>www.xpxzlt.cn</Company>
  <LinksUpToDate>false</LinksUpToDate>
  <CharactersWithSpaces>1887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999宝藏网</dc:creator>
  <cp:keywords/>
  <dc:description/>
  <cp:lastModifiedBy>999宝藏网</cp:lastModifiedBy>
  <cp:revision>1</cp:revision>
  <dcterms:created xsi:type="dcterms:W3CDTF">2013-09-24T01:56:00Z</dcterms:created>
  <dcterms:modified xsi:type="dcterms:W3CDTF">2013-09-24T01:58:00Z</dcterms:modified>
</cp:coreProperties>
</file>